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B5663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D53D8" w:rsidRPr="00F969A4">
        <w:rPr>
          <w:rFonts w:asciiTheme="minorHAnsi" w:hAnsiTheme="minorHAnsi"/>
          <w:b/>
          <w:noProof/>
          <w:sz w:val="28"/>
          <w:szCs w:val="28"/>
        </w:rPr>
        <w:t>21</w:t>
      </w:r>
      <w:r w:rsidR="00DD53D8">
        <w:rPr>
          <w:rFonts w:asciiTheme="minorHAnsi" w:hAnsiTheme="minorHAnsi"/>
          <w:b/>
          <w:noProof/>
          <w:sz w:val="28"/>
          <w:szCs w:val="28"/>
        </w:rPr>
        <w:t xml:space="preserve"> Ιανουαρίου 2018</w:t>
      </w:r>
    </w:p>
    <w:p w:rsidR="000D5DC3" w:rsidRPr="009E44F1" w:rsidRDefault="00B56636"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504AA" w:rsidRDefault="005504AA" w:rsidP="005504AA">
      <w:pPr>
        <w:jc w:val="center"/>
        <w:rPr>
          <w:rFonts w:asciiTheme="minorHAnsi" w:hAnsiTheme="minorHAnsi" w:cs="Arial"/>
          <w:b/>
          <w:bCs/>
          <w:sz w:val="32"/>
          <w:szCs w:val="32"/>
          <w:u w:val="single"/>
        </w:rPr>
      </w:pPr>
    </w:p>
    <w:p w:rsidR="00DD53D8" w:rsidRPr="00F969A4" w:rsidRDefault="00F969A4" w:rsidP="00F969A4">
      <w:pPr>
        <w:spacing w:after="200" w:line="276" w:lineRule="auto"/>
        <w:jc w:val="both"/>
        <w:rPr>
          <w:rFonts w:asciiTheme="minorHAnsi" w:eastAsia="Arial" w:hAnsiTheme="minorHAnsi" w:cs="Arial"/>
          <w:sz w:val="28"/>
          <w:szCs w:val="28"/>
        </w:rPr>
      </w:pPr>
      <w:r>
        <w:rPr>
          <w:rFonts w:asciiTheme="minorHAnsi" w:eastAsia="Arial" w:hAnsiTheme="minorHAnsi" w:cs="Arial"/>
          <w:sz w:val="28"/>
          <w:szCs w:val="28"/>
        </w:rPr>
        <w:t>Δ.</w:t>
      </w:r>
      <w:r w:rsidRPr="00F969A4">
        <w:rPr>
          <w:rFonts w:asciiTheme="minorHAnsi" w:eastAsia="Arial" w:hAnsiTheme="minorHAnsi" w:cs="Arial"/>
          <w:sz w:val="28"/>
          <w:szCs w:val="28"/>
        </w:rPr>
        <w:t xml:space="preserve"> </w:t>
      </w:r>
      <w:r>
        <w:rPr>
          <w:rFonts w:asciiTheme="minorHAnsi" w:eastAsia="Arial" w:hAnsiTheme="minorHAnsi" w:cs="Arial"/>
          <w:sz w:val="28"/>
          <w:szCs w:val="28"/>
        </w:rPr>
        <w:t xml:space="preserve">ΓΕΡΑΣΚΛΗΣ: </w:t>
      </w:r>
      <w:r w:rsidRPr="00F969A4">
        <w:rPr>
          <w:rFonts w:asciiTheme="minorHAnsi" w:eastAsia="Arial" w:hAnsiTheme="minorHAnsi" w:cs="Arial"/>
          <w:sz w:val="28"/>
          <w:szCs w:val="28"/>
        </w:rPr>
        <w:t>“</w:t>
      </w:r>
      <w:r w:rsidR="00DD53D8" w:rsidRPr="00F969A4">
        <w:rPr>
          <w:rFonts w:asciiTheme="minorHAnsi" w:eastAsia="Arial" w:hAnsiTheme="minorHAnsi" w:cs="Arial"/>
          <w:sz w:val="28"/>
          <w:szCs w:val="28"/>
        </w:rPr>
        <w:t xml:space="preserve">Ο Δήμος μπήκε μπροστά για να λειτουργήσουν ξανά τα τρία σχολεία του νησιού. Αυτό ενοχλεί τα φερέφωνα </w:t>
      </w:r>
      <w:r>
        <w:rPr>
          <w:rFonts w:asciiTheme="minorHAnsi" w:eastAsia="Arial" w:hAnsiTheme="minorHAnsi" w:cs="Arial"/>
          <w:sz w:val="28"/>
          <w:szCs w:val="28"/>
        </w:rPr>
        <w:t>και τους εκπροσώπους του χθες.</w:t>
      </w:r>
      <w:r w:rsidRPr="00F969A4">
        <w:rPr>
          <w:rFonts w:asciiTheme="minorHAnsi" w:eastAsia="Arial" w:hAnsiTheme="minorHAnsi" w:cs="Arial"/>
          <w:sz w:val="28"/>
          <w:szCs w:val="28"/>
        </w:rPr>
        <w:t>”</w:t>
      </w:r>
    </w:p>
    <w:p w:rsidR="00DD53D8" w:rsidRPr="00F969A4" w:rsidRDefault="00DD53D8" w:rsidP="00F969A4">
      <w:pPr>
        <w:spacing w:after="200" w:line="276" w:lineRule="auto"/>
        <w:jc w:val="both"/>
        <w:rPr>
          <w:rFonts w:asciiTheme="minorHAnsi" w:eastAsia="Arial" w:hAnsiTheme="minorHAnsi" w:cs="Arial"/>
          <w:sz w:val="28"/>
          <w:szCs w:val="28"/>
        </w:rPr>
      </w:pPr>
      <w:bookmarkStart w:id="0" w:name="_kxcwyg1oevzp" w:colFirst="0" w:colLast="0"/>
      <w:bookmarkEnd w:id="0"/>
    </w:p>
    <w:p w:rsidR="00DD53D8" w:rsidRPr="00F969A4" w:rsidRDefault="00DD53D8" w:rsidP="00F969A4">
      <w:pPr>
        <w:spacing w:after="200" w:line="276" w:lineRule="auto"/>
        <w:jc w:val="both"/>
        <w:rPr>
          <w:rFonts w:asciiTheme="minorHAnsi" w:eastAsia="Arial" w:hAnsiTheme="minorHAnsi" w:cs="Arial"/>
          <w:sz w:val="28"/>
          <w:szCs w:val="28"/>
        </w:rPr>
      </w:pPr>
      <w:bookmarkStart w:id="1" w:name="_hm6i3g6ce27a" w:colFirst="0" w:colLast="0"/>
      <w:bookmarkStart w:id="2" w:name="_i4dsxui7oprw" w:colFirst="0" w:colLast="0"/>
      <w:bookmarkEnd w:id="1"/>
      <w:bookmarkEnd w:id="2"/>
      <w:r w:rsidRPr="00F969A4">
        <w:rPr>
          <w:rFonts w:asciiTheme="minorHAnsi" w:eastAsia="Arial" w:hAnsiTheme="minorHAnsi" w:cs="Arial"/>
          <w:sz w:val="28"/>
          <w:szCs w:val="28"/>
        </w:rPr>
        <w:t>Το κομματικό φερέφωνο στο Δημοτικό Συμβούλιο και οι λιγοστοί πλέον εκπρόσωποι του χθες, μεταφέρουν τη νοσηρότητα που τους χαρακτηρίζει στο δημόσιο διάλογο.</w:t>
      </w:r>
    </w:p>
    <w:p w:rsidR="00DD53D8" w:rsidRPr="00F969A4" w:rsidRDefault="00DD53D8" w:rsidP="00F969A4">
      <w:pPr>
        <w:spacing w:after="200" w:line="276" w:lineRule="auto"/>
        <w:jc w:val="both"/>
        <w:rPr>
          <w:rFonts w:asciiTheme="minorHAnsi" w:eastAsia="Arial" w:hAnsiTheme="minorHAnsi" w:cs="Arial"/>
          <w:sz w:val="28"/>
          <w:szCs w:val="28"/>
        </w:rPr>
      </w:pPr>
      <w:bookmarkStart w:id="3" w:name="_4u60eleqs0s0" w:colFirst="0" w:colLast="0"/>
      <w:bookmarkEnd w:id="3"/>
      <w:r w:rsidRPr="00F969A4">
        <w:rPr>
          <w:rFonts w:asciiTheme="minorHAnsi" w:eastAsia="Arial" w:hAnsiTheme="minorHAnsi" w:cs="Arial"/>
          <w:sz w:val="28"/>
          <w:szCs w:val="28"/>
        </w:rPr>
        <w:t>Ποια είναι η αλήθεια λοιπόν.</w:t>
      </w:r>
    </w:p>
    <w:p w:rsidR="00DD53D8" w:rsidRPr="00F969A4" w:rsidRDefault="00DD53D8" w:rsidP="00F969A4">
      <w:pPr>
        <w:spacing w:after="200" w:line="276" w:lineRule="auto"/>
        <w:jc w:val="both"/>
        <w:rPr>
          <w:rFonts w:asciiTheme="minorHAnsi" w:eastAsia="Arial" w:hAnsiTheme="minorHAnsi" w:cs="Arial"/>
          <w:sz w:val="28"/>
          <w:szCs w:val="28"/>
        </w:rPr>
      </w:pPr>
      <w:bookmarkStart w:id="4" w:name="_creg742eh7c" w:colFirst="0" w:colLast="0"/>
      <w:bookmarkEnd w:id="4"/>
      <w:r w:rsidRPr="00F969A4">
        <w:rPr>
          <w:rFonts w:asciiTheme="minorHAnsi" w:eastAsia="Arial" w:hAnsiTheme="minorHAnsi" w:cs="Arial"/>
          <w:sz w:val="28"/>
          <w:szCs w:val="28"/>
        </w:rPr>
        <w:t>Οι δηλώσεις μου στους εκπροσώπους της ΕΛΜΕ στις 30 Σεπτεμβρίου για το θέμα των τριών σχολείων, ήταν απόλυτα ειλικρινείς και ακριβείς.</w:t>
      </w:r>
    </w:p>
    <w:p w:rsidR="00DD53D8" w:rsidRPr="00F969A4" w:rsidRDefault="00DD53D8" w:rsidP="00F969A4">
      <w:pPr>
        <w:spacing w:after="200" w:line="276" w:lineRule="auto"/>
        <w:jc w:val="both"/>
        <w:rPr>
          <w:rFonts w:asciiTheme="minorHAnsi" w:eastAsia="Arial" w:hAnsiTheme="minorHAnsi" w:cs="Arial"/>
          <w:sz w:val="28"/>
          <w:szCs w:val="28"/>
        </w:rPr>
      </w:pPr>
      <w:bookmarkStart w:id="5" w:name="_e9xurf95oweg" w:colFirst="0" w:colLast="0"/>
      <w:bookmarkEnd w:id="5"/>
      <w:r w:rsidRPr="00F969A4">
        <w:rPr>
          <w:rFonts w:asciiTheme="minorHAnsi" w:eastAsia="Arial" w:hAnsiTheme="minorHAnsi" w:cs="Arial"/>
          <w:sz w:val="28"/>
          <w:szCs w:val="28"/>
        </w:rPr>
        <w:t>Τη συγκεκριμένη χρονική περίοδο είχε τεθεί ως προϋπόθεση η έγκριση των μελετών από το Υπουργείο Υποδομών και το διάδοχο σχήμα του ΟΣ</w:t>
      </w:r>
      <w:r w:rsidR="00F969A4">
        <w:rPr>
          <w:rFonts w:asciiTheme="minorHAnsi" w:eastAsia="Arial" w:hAnsiTheme="minorHAnsi" w:cs="Arial"/>
          <w:sz w:val="28"/>
          <w:szCs w:val="28"/>
        </w:rPr>
        <w:t>Κ</w:t>
      </w:r>
      <w:r w:rsidRPr="00F969A4">
        <w:rPr>
          <w:rFonts w:asciiTheme="minorHAnsi" w:eastAsia="Arial" w:hAnsiTheme="minorHAnsi" w:cs="Arial"/>
          <w:sz w:val="28"/>
          <w:szCs w:val="28"/>
        </w:rPr>
        <w:t>, την εταιρεία Κτιριακές Υποδομές Α.Ε. Και βέβαια η εκταμίευση για τη χρηματοδότηση των έργων θα γινόταν από το Κράτος.</w:t>
      </w:r>
    </w:p>
    <w:p w:rsidR="00DD53D8" w:rsidRPr="00F969A4" w:rsidRDefault="00DD53D8" w:rsidP="00F969A4">
      <w:pPr>
        <w:spacing w:after="200" w:line="276" w:lineRule="auto"/>
        <w:jc w:val="both"/>
        <w:rPr>
          <w:rFonts w:asciiTheme="minorHAnsi" w:eastAsia="Arial" w:hAnsiTheme="minorHAnsi" w:cs="Arial"/>
          <w:sz w:val="28"/>
          <w:szCs w:val="28"/>
        </w:rPr>
      </w:pPr>
      <w:bookmarkStart w:id="6" w:name="_pzl5349h3e76" w:colFirst="0" w:colLast="0"/>
      <w:bookmarkEnd w:id="6"/>
      <w:r w:rsidRPr="00F969A4">
        <w:rPr>
          <w:rFonts w:asciiTheme="minorHAnsi" w:eastAsia="Arial" w:hAnsiTheme="minorHAnsi" w:cs="Arial"/>
          <w:sz w:val="28"/>
          <w:szCs w:val="28"/>
        </w:rPr>
        <w:t>Στη συνάντηση που μας τέθηκε αυτή η προϋπόθεση από τον Γενικό Γραμματέα του Υπουργείου κ.</w:t>
      </w:r>
      <w:r w:rsidR="00F969A4" w:rsidRPr="00F969A4">
        <w:rPr>
          <w:rFonts w:asciiTheme="minorHAnsi" w:eastAsia="Arial" w:hAnsiTheme="minorHAnsi" w:cs="Arial"/>
          <w:sz w:val="28"/>
          <w:szCs w:val="28"/>
        </w:rPr>
        <w:t xml:space="preserve"> </w:t>
      </w:r>
      <w:r w:rsidRPr="00F969A4">
        <w:rPr>
          <w:rFonts w:asciiTheme="minorHAnsi" w:eastAsia="Arial" w:hAnsiTheme="minorHAnsi" w:cs="Arial"/>
          <w:sz w:val="28"/>
          <w:szCs w:val="28"/>
        </w:rPr>
        <w:t>Θ.</w:t>
      </w:r>
      <w:r w:rsidR="00F969A4" w:rsidRPr="00F969A4">
        <w:rPr>
          <w:rFonts w:asciiTheme="minorHAnsi" w:eastAsia="Arial" w:hAnsiTheme="minorHAnsi" w:cs="Arial"/>
          <w:sz w:val="28"/>
          <w:szCs w:val="28"/>
        </w:rPr>
        <w:t xml:space="preserve"> </w:t>
      </w:r>
      <w:proofErr w:type="spellStart"/>
      <w:r w:rsidRPr="00F969A4">
        <w:rPr>
          <w:rFonts w:asciiTheme="minorHAnsi" w:eastAsia="Arial" w:hAnsiTheme="minorHAnsi" w:cs="Arial"/>
          <w:sz w:val="28"/>
          <w:szCs w:val="28"/>
        </w:rPr>
        <w:t>Βούρδα</w:t>
      </w:r>
      <w:proofErr w:type="spellEnd"/>
      <w:r w:rsidRPr="00F969A4">
        <w:rPr>
          <w:rFonts w:asciiTheme="minorHAnsi" w:eastAsia="Arial" w:hAnsiTheme="minorHAnsi" w:cs="Arial"/>
          <w:sz w:val="28"/>
          <w:szCs w:val="28"/>
        </w:rPr>
        <w:t>, ήταν παρών και ο Βουλευτής του Σύριζα κ.</w:t>
      </w:r>
      <w:r w:rsidR="00F969A4" w:rsidRPr="00F969A4">
        <w:rPr>
          <w:rFonts w:asciiTheme="minorHAnsi" w:eastAsia="Arial" w:hAnsiTheme="minorHAnsi" w:cs="Arial"/>
          <w:sz w:val="28"/>
          <w:szCs w:val="28"/>
        </w:rPr>
        <w:t xml:space="preserve"> </w:t>
      </w:r>
      <w:r w:rsidRPr="00F969A4">
        <w:rPr>
          <w:rFonts w:asciiTheme="minorHAnsi" w:eastAsia="Arial" w:hAnsiTheme="minorHAnsi" w:cs="Arial"/>
          <w:sz w:val="28"/>
          <w:szCs w:val="28"/>
        </w:rPr>
        <w:t>Καματερός.</w:t>
      </w:r>
    </w:p>
    <w:p w:rsidR="00DD53D8" w:rsidRPr="00F969A4" w:rsidRDefault="00DD53D8" w:rsidP="00F969A4">
      <w:pPr>
        <w:spacing w:after="200" w:line="276" w:lineRule="auto"/>
        <w:jc w:val="both"/>
        <w:rPr>
          <w:rFonts w:asciiTheme="minorHAnsi" w:eastAsia="Arial" w:hAnsiTheme="minorHAnsi" w:cs="Arial"/>
          <w:sz w:val="28"/>
          <w:szCs w:val="28"/>
        </w:rPr>
      </w:pPr>
      <w:bookmarkStart w:id="7" w:name="_qszyy7q163u4" w:colFirst="0" w:colLast="0"/>
      <w:bookmarkEnd w:id="7"/>
      <w:r w:rsidRPr="00F969A4">
        <w:rPr>
          <w:rFonts w:asciiTheme="minorHAnsi" w:eastAsia="Arial" w:hAnsiTheme="minorHAnsi" w:cs="Arial"/>
          <w:sz w:val="28"/>
          <w:szCs w:val="28"/>
        </w:rPr>
        <w:t>Εάν το Κράτος χρηματοδοτούσε τα έργα και έτρεχαν αμέσως οι δ</w:t>
      </w:r>
      <w:r w:rsidR="00F969A4">
        <w:rPr>
          <w:rFonts w:asciiTheme="minorHAnsi" w:eastAsia="Arial" w:hAnsiTheme="minorHAnsi" w:cs="Arial"/>
          <w:sz w:val="28"/>
          <w:szCs w:val="28"/>
        </w:rPr>
        <w:t>ιαδικασίες στις αρχές Οκτωβρίου</w:t>
      </w:r>
      <w:r w:rsidRPr="00F969A4">
        <w:rPr>
          <w:rFonts w:asciiTheme="minorHAnsi" w:eastAsia="Arial" w:hAnsiTheme="minorHAnsi" w:cs="Arial"/>
          <w:sz w:val="28"/>
          <w:szCs w:val="28"/>
        </w:rPr>
        <w:t>, τότε τα δύο από τα τρία σχολεία πράγματι θα ήταν έτοιμα στο τέλος Ιανουαρίου ή στις αρχές Φεβρουαρίου.</w:t>
      </w:r>
    </w:p>
    <w:p w:rsidR="00DD53D8" w:rsidRPr="00F969A4" w:rsidRDefault="00DD53D8" w:rsidP="00F969A4">
      <w:pPr>
        <w:spacing w:after="200" w:line="276" w:lineRule="auto"/>
        <w:jc w:val="both"/>
        <w:rPr>
          <w:rFonts w:asciiTheme="minorHAnsi" w:eastAsia="Arial" w:hAnsiTheme="minorHAnsi" w:cs="Arial"/>
          <w:sz w:val="28"/>
          <w:szCs w:val="28"/>
        </w:rPr>
      </w:pPr>
      <w:bookmarkStart w:id="8" w:name="_z4jvxn37e968" w:colFirst="0" w:colLast="0"/>
      <w:bookmarkEnd w:id="8"/>
      <w:r w:rsidRPr="00F969A4">
        <w:rPr>
          <w:rFonts w:asciiTheme="minorHAnsi" w:eastAsia="Arial" w:hAnsiTheme="minorHAnsi" w:cs="Arial"/>
          <w:sz w:val="28"/>
          <w:szCs w:val="28"/>
        </w:rPr>
        <w:t>Μεταγενέστερα το Υπουργείο ανέθεσε την έγκριση των μελετών στην Πολεοδομία του Δήμου, οι μελέτες κατατέθηκαν άμεσα και εγκρίθηκαν.</w:t>
      </w:r>
    </w:p>
    <w:p w:rsidR="00DD53D8" w:rsidRPr="00F969A4" w:rsidRDefault="00DD53D8" w:rsidP="00F969A4">
      <w:pPr>
        <w:spacing w:after="200" w:line="276" w:lineRule="auto"/>
        <w:jc w:val="both"/>
        <w:rPr>
          <w:rFonts w:asciiTheme="minorHAnsi" w:eastAsia="Arial" w:hAnsiTheme="minorHAnsi" w:cs="Arial"/>
          <w:sz w:val="28"/>
          <w:szCs w:val="28"/>
        </w:rPr>
      </w:pPr>
      <w:bookmarkStart w:id="9" w:name="_l874dpfrnf81" w:colFirst="0" w:colLast="0"/>
      <w:bookmarkEnd w:id="9"/>
      <w:r w:rsidRPr="00F969A4">
        <w:rPr>
          <w:rFonts w:asciiTheme="minorHAnsi" w:eastAsia="Arial" w:hAnsiTheme="minorHAnsi" w:cs="Arial"/>
          <w:sz w:val="28"/>
          <w:szCs w:val="28"/>
        </w:rPr>
        <w:lastRenderedPageBreak/>
        <w:t>Απέμενε το πρόβλημα της χρηματοδότησης. Αν περιμέναμε να τρέξουν οι διαδικασίες του Κράτους, τα τρία σχολεία θα είχαν την τύχη του λιμανιού που ούτε οι μελέτες έχουν εγκριθεί ούτε εργολάβος έχει εγκατασταθεί.</w:t>
      </w:r>
    </w:p>
    <w:p w:rsidR="00DD53D8" w:rsidRPr="00F969A4" w:rsidRDefault="00DD53D8" w:rsidP="00F969A4">
      <w:pPr>
        <w:spacing w:after="200" w:line="276" w:lineRule="auto"/>
        <w:jc w:val="both"/>
        <w:rPr>
          <w:rFonts w:asciiTheme="minorHAnsi" w:eastAsia="Arial" w:hAnsiTheme="minorHAnsi" w:cs="Arial"/>
          <w:sz w:val="28"/>
          <w:szCs w:val="28"/>
        </w:rPr>
      </w:pPr>
      <w:bookmarkStart w:id="10" w:name="_f3t1ywgktytz" w:colFirst="0" w:colLast="0"/>
      <w:bookmarkEnd w:id="10"/>
      <w:r w:rsidRPr="00F969A4">
        <w:rPr>
          <w:rFonts w:asciiTheme="minorHAnsi" w:eastAsia="Arial" w:hAnsiTheme="minorHAnsi" w:cs="Arial"/>
          <w:sz w:val="28"/>
          <w:szCs w:val="28"/>
        </w:rPr>
        <w:t>Ανέλαβε λοιπόν πρωτοβουλία ο Δήμος για να ξεκινήσουν τα έργα αποκατάστασης στα τρία σχολεία.</w:t>
      </w:r>
    </w:p>
    <w:p w:rsidR="00DD53D8" w:rsidRPr="00F969A4" w:rsidRDefault="00DD53D8" w:rsidP="00F969A4">
      <w:pPr>
        <w:spacing w:after="200" w:line="276" w:lineRule="auto"/>
        <w:jc w:val="both"/>
        <w:rPr>
          <w:rFonts w:asciiTheme="minorHAnsi" w:eastAsia="Arial" w:hAnsiTheme="minorHAnsi" w:cs="Arial"/>
          <w:sz w:val="28"/>
          <w:szCs w:val="28"/>
        </w:rPr>
      </w:pPr>
      <w:bookmarkStart w:id="11" w:name="_ctzaa1vuu0lg" w:colFirst="0" w:colLast="0"/>
      <w:bookmarkEnd w:id="11"/>
      <w:r w:rsidRPr="00F969A4">
        <w:rPr>
          <w:rFonts w:asciiTheme="minorHAnsi" w:eastAsia="Arial" w:hAnsiTheme="minorHAnsi" w:cs="Arial"/>
          <w:sz w:val="28"/>
          <w:szCs w:val="28"/>
        </w:rPr>
        <w:t>Αυτό ενοχλεί. Γιατί ήθελαν να παραμένουν κλειστά αυτά τα σχολεία για να κάνουν αντιπολίτευση στη δημοτική αρχή. Τα ίδια ακριβώς έκαναν και με το 4ο Νηπιαγωγείο στο οποίο αμφισβητούσαν ακόμα και τις μελέτες, κόντρα σε επιστήμονες, γονείς και εκπαιδευτικούς.</w:t>
      </w:r>
    </w:p>
    <w:p w:rsidR="00DD53D8" w:rsidRPr="00F969A4" w:rsidRDefault="00DD53D8" w:rsidP="00F969A4">
      <w:pPr>
        <w:spacing w:after="200" w:line="276" w:lineRule="auto"/>
        <w:jc w:val="both"/>
        <w:rPr>
          <w:rFonts w:asciiTheme="minorHAnsi" w:eastAsia="Arial" w:hAnsiTheme="minorHAnsi" w:cs="Arial"/>
          <w:sz w:val="28"/>
          <w:szCs w:val="28"/>
        </w:rPr>
      </w:pPr>
      <w:bookmarkStart w:id="12" w:name="_q8xy9lb79rxi" w:colFirst="0" w:colLast="0"/>
      <w:bookmarkEnd w:id="12"/>
      <w:r w:rsidRPr="00F969A4">
        <w:rPr>
          <w:rFonts w:asciiTheme="minorHAnsi" w:eastAsia="Arial" w:hAnsiTheme="minorHAnsi" w:cs="Arial"/>
          <w:sz w:val="28"/>
          <w:szCs w:val="28"/>
        </w:rPr>
        <w:t>Μιλάμε για απόλυτη κατάντια...</w:t>
      </w:r>
    </w:p>
    <w:p w:rsidR="00DD53D8" w:rsidRPr="00F969A4" w:rsidRDefault="00DD53D8" w:rsidP="00F969A4">
      <w:pPr>
        <w:spacing w:after="200" w:line="276" w:lineRule="auto"/>
        <w:jc w:val="both"/>
        <w:rPr>
          <w:rFonts w:asciiTheme="minorHAnsi" w:eastAsia="Arial" w:hAnsiTheme="minorHAnsi" w:cs="Arial"/>
          <w:sz w:val="28"/>
          <w:szCs w:val="28"/>
        </w:rPr>
      </w:pPr>
      <w:bookmarkStart w:id="13" w:name="_mko23vo82do" w:colFirst="0" w:colLast="0"/>
      <w:bookmarkEnd w:id="13"/>
      <w:r w:rsidRPr="00F969A4">
        <w:rPr>
          <w:rFonts w:asciiTheme="minorHAnsi" w:eastAsia="Arial" w:hAnsiTheme="minorHAnsi" w:cs="Arial"/>
          <w:sz w:val="28"/>
          <w:szCs w:val="28"/>
        </w:rPr>
        <w:t>Δεν τους ενδιαφέρουν ούτε η Κως, ούτε τα σχολεία ούτε</w:t>
      </w:r>
      <w:r w:rsidR="00F969A4">
        <w:rPr>
          <w:rFonts w:asciiTheme="minorHAnsi" w:eastAsia="Arial" w:hAnsiTheme="minorHAnsi" w:cs="Arial"/>
          <w:sz w:val="28"/>
          <w:szCs w:val="28"/>
        </w:rPr>
        <w:t xml:space="preserve"> τα παιδιά. Οι άνθρωποι είναι </w:t>
      </w:r>
      <w:r w:rsidR="00F969A4" w:rsidRPr="00F969A4">
        <w:rPr>
          <w:rFonts w:asciiTheme="minorHAnsi" w:eastAsia="Arial" w:hAnsiTheme="minorHAnsi" w:cs="Arial"/>
          <w:sz w:val="28"/>
          <w:szCs w:val="28"/>
        </w:rPr>
        <w:t>“</w:t>
      </w:r>
      <w:r w:rsidRPr="00F969A4">
        <w:rPr>
          <w:rFonts w:asciiTheme="minorHAnsi" w:eastAsia="Arial" w:hAnsiTheme="minorHAnsi" w:cs="Arial"/>
          <w:sz w:val="28"/>
          <w:szCs w:val="28"/>
        </w:rPr>
        <w:t>άρρωσ</w:t>
      </w:r>
      <w:r w:rsidR="00F969A4">
        <w:rPr>
          <w:rFonts w:asciiTheme="minorHAnsi" w:eastAsia="Arial" w:hAnsiTheme="minorHAnsi" w:cs="Arial"/>
          <w:sz w:val="28"/>
          <w:szCs w:val="28"/>
        </w:rPr>
        <w:t>τοι</w:t>
      </w:r>
      <w:r w:rsidR="00F969A4" w:rsidRPr="00F969A4">
        <w:rPr>
          <w:rFonts w:asciiTheme="minorHAnsi" w:eastAsia="Arial" w:hAnsiTheme="minorHAnsi" w:cs="Arial"/>
          <w:sz w:val="28"/>
          <w:szCs w:val="28"/>
        </w:rPr>
        <w:t>”</w:t>
      </w:r>
      <w:r w:rsidRPr="00F969A4">
        <w:rPr>
          <w:rFonts w:asciiTheme="minorHAnsi" w:eastAsia="Arial" w:hAnsiTheme="minorHAnsi" w:cs="Arial"/>
          <w:sz w:val="28"/>
          <w:szCs w:val="28"/>
        </w:rPr>
        <w:t>.</w:t>
      </w:r>
    </w:p>
    <w:p w:rsidR="00DD53D8" w:rsidRPr="00F969A4" w:rsidRDefault="00DD53D8" w:rsidP="00F969A4">
      <w:pPr>
        <w:spacing w:after="200" w:line="276" w:lineRule="auto"/>
        <w:jc w:val="both"/>
        <w:rPr>
          <w:rFonts w:asciiTheme="minorHAnsi" w:eastAsia="Arial" w:hAnsiTheme="minorHAnsi" w:cs="Arial"/>
          <w:sz w:val="28"/>
          <w:szCs w:val="28"/>
        </w:rPr>
      </w:pPr>
      <w:bookmarkStart w:id="14" w:name="_ysfp1a9ovmu4" w:colFirst="0" w:colLast="0"/>
      <w:bookmarkEnd w:id="14"/>
      <w:r w:rsidRPr="00F969A4">
        <w:rPr>
          <w:rFonts w:asciiTheme="minorHAnsi" w:eastAsia="Arial" w:hAnsiTheme="minorHAnsi" w:cs="Arial"/>
          <w:sz w:val="28"/>
          <w:szCs w:val="28"/>
        </w:rPr>
        <w:t>Και βέβαια δεν πρέπει να έχει κανείς αμφιβολία ότι αν υπήρχε έστω και η υπόνοια μιας παράνομης ενέργειας από τη δημοτική αρχή στη διαδικ</w:t>
      </w:r>
      <w:r w:rsidR="00F969A4">
        <w:rPr>
          <w:rFonts w:asciiTheme="minorHAnsi" w:eastAsia="Arial" w:hAnsiTheme="minorHAnsi" w:cs="Arial"/>
          <w:sz w:val="28"/>
          <w:szCs w:val="28"/>
        </w:rPr>
        <w:t>ασία αποκατάστασης των σχολείων</w:t>
      </w:r>
      <w:r w:rsidRPr="00F969A4">
        <w:rPr>
          <w:rFonts w:asciiTheme="minorHAnsi" w:eastAsia="Arial" w:hAnsiTheme="minorHAnsi" w:cs="Arial"/>
          <w:sz w:val="28"/>
          <w:szCs w:val="28"/>
        </w:rPr>
        <w:t>, θα μας είχαν ήδη στείλει στη Δικαιοσύνη.</w:t>
      </w:r>
    </w:p>
    <w:p w:rsidR="00DD53D8" w:rsidRPr="00F969A4" w:rsidRDefault="00DD53D8" w:rsidP="00F969A4">
      <w:pPr>
        <w:spacing w:after="200" w:line="276" w:lineRule="auto"/>
        <w:jc w:val="both"/>
        <w:rPr>
          <w:rFonts w:asciiTheme="minorHAnsi" w:eastAsia="Arial" w:hAnsiTheme="minorHAnsi" w:cs="Arial"/>
          <w:sz w:val="28"/>
          <w:szCs w:val="28"/>
        </w:rPr>
      </w:pPr>
      <w:bookmarkStart w:id="15" w:name="_31ej1wpwaj8w" w:colFirst="0" w:colLast="0"/>
      <w:bookmarkEnd w:id="15"/>
      <w:r w:rsidRPr="00F969A4">
        <w:rPr>
          <w:rFonts w:asciiTheme="minorHAnsi" w:eastAsia="Arial" w:hAnsiTheme="minorHAnsi" w:cs="Arial"/>
          <w:sz w:val="28"/>
          <w:szCs w:val="28"/>
        </w:rPr>
        <w:t xml:space="preserve">Επειδή όμως υπάρχει απόλυτη τήρηση της νομιμότητας, η επιλογή τους είναι να ρίχνουν λάσπη και να διακινούν αθλιότητες με </w:t>
      </w:r>
      <w:proofErr w:type="spellStart"/>
      <w:r w:rsidRPr="00F969A4">
        <w:rPr>
          <w:rFonts w:asciiTheme="minorHAnsi" w:eastAsia="Arial" w:hAnsiTheme="minorHAnsi" w:cs="Arial"/>
          <w:sz w:val="28"/>
          <w:szCs w:val="28"/>
        </w:rPr>
        <w:t>μισόλογα</w:t>
      </w:r>
      <w:proofErr w:type="spellEnd"/>
      <w:r w:rsidRPr="00F969A4">
        <w:rPr>
          <w:rFonts w:asciiTheme="minorHAnsi" w:eastAsia="Arial" w:hAnsiTheme="minorHAnsi" w:cs="Arial"/>
          <w:sz w:val="28"/>
          <w:szCs w:val="28"/>
        </w:rPr>
        <w:t xml:space="preserve"> και υπονοούμενα.</w:t>
      </w:r>
    </w:p>
    <w:p w:rsidR="00DD53D8" w:rsidRPr="00F969A4" w:rsidRDefault="00DD53D8" w:rsidP="00F969A4">
      <w:pPr>
        <w:spacing w:after="200" w:line="276" w:lineRule="auto"/>
        <w:jc w:val="both"/>
        <w:rPr>
          <w:rFonts w:asciiTheme="minorHAnsi" w:eastAsia="Arial" w:hAnsiTheme="minorHAnsi" w:cs="Arial"/>
          <w:sz w:val="28"/>
          <w:szCs w:val="28"/>
        </w:rPr>
      </w:pPr>
      <w:bookmarkStart w:id="16" w:name="_1deeucikx7" w:colFirst="0" w:colLast="0"/>
      <w:bookmarkEnd w:id="16"/>
      <w:r w:rsidRPr="00F969A4">
        <w:rPr>
          <w:rFonts w:asciiTheme="minorHAnsi" w:eastAsia="Arial" w:hAnsiTheme="minorHAnsi" w:cs="Arial"/>
          <w:sz w:val="28"/>
          <w:szCs w:val="28"/>
        </w:rPr>
        <w:t>Η Κως προχωρά και θα προχωρήσει μπροστά. Με συνεννόηση και συνεργασία.</w:t>
      </w:r>
    </w:p>
    <w:p w:rsidR="00DD53D8" w:rsidRPr="00F969A4" w:rsidRDefault="00DD53D8" w:rsidP="00F969A4">
      <w:pPr>
        <w:spacing w:after="200" w:line="276" w:lineRule="auto"/>
        <w:jc w:val="both"/>
        <w:rPr>
          <w:rFonts w:asciiTheme="minorHAnsi" w:eastAsia="Arial" w:hAnsiTheme="minorHAnsi" w:cs="Arial"/>
          <w:sz w:val="28"/>
          <w:szCs w:val="28"/>
        </w:rPr>
      </w:pPr>
      <w:bookmarkStart w:id="17" w:name="_gclo5z79srda" w:colFirst="0" w:colLast="0"/>
      <w:bookmarkEnd w:id="17"/>
      <w:r w:rsidRPr="00F969A4">
        <w:rPr>
          <w:rFonts w:asciiTheme="minorHAnsi" w:eastAsia="Arial" w:hAnsiTheme="minorHAnsi" w:cs="Arial"/>
          <w:sz w:val="28"/>
          <w:szCs w:val="28"/>
        </w:rPr>
        <w:t>Με αποφασιστικότητα και ισχυρή βούληση, ο Δήμος μπήκε μπροστά για να γίνουν τα αναγκαία έργα αποκατάστασης στα τρία σχολεία. Τα δύο από αυτά θα είναι έτοιμα με την έναρξη της νέας περιόδου.</w:t>
      </w:r>
    </w:p>
    <w:p w:rsidR="00DD53D8" w:rsidRPr="00F969A4" w:rsidRDefault="00DD53D8" w:rsidP="00F969A4">
      <w:pPr>
        <w:spacing w:after="200" w:line="276" w:lineRule="auto"/>
        <w:jc w:val="both"/>
        <w:rPr>
          <w:rFonts w:asciiTheme="minorHAnsi" w:eastAsia="Arial" w:hAnsiTheme="minorHAnsi" w:cs="Arial"/>
          <w:sz w:val="28"/>
          <w:szCs w:val="28"/>
        </w:rPr>
      </w:pPr>
      <w:bookmarkStart w:id="18" w:name="_unspybahnir0" w:colFirst="0" w:colLast="0"/>
      <w:bookmarkEnd w:id="18"/>
      <w:r w:rsidRPr="00F969A4">
        <w:rPr>
          <w:rFonts w:asciiTheme="minorHAnsi" w:eastAsia="Arial" w:hAnsiTheme="minorHAnsi" w:cs="Arial"/>
          <w:sz w:val="28"/>
          <w:szCs w:val="28"/>
        </w:rPr>
        <w:t>Με την εγκατάσταση των εργολάβων, ο Δήμος Κω και εγώ προσωπικά θα καλέσουμε την εκπαιδευτική κοινότητα και τους γονείς για να τους ενημερώσουμε όχι μόνο για τα έργα που θα γίνουν αλλά και το χρονοδιάγραμμα.</w:t>
      </w:r>
    </w:p>
    <w:p w:rsidR="00DD53D8" w:rsidRPr="00F969A4" w:rsidRDefault="00DD53D8" w:rsidP="00F969A4">
      <w:pPr>
        <w:spacing w:after="200" w:line="276" w:lineRule="auto"/>
        <w:jc w:val="both"/>
        <w:rPr>
          <w:rFonts w:asciiTheme="minorHAnsi" w:eastAsia="Arial" w:hAnsiTheme="minorHAnsi" w:cs="Arial"/>
          <w:sz w:val="28"/>
          <w:szCs w:val="28"/>
        </w:rPr>
      </w:pPr>
      <w:bookmarkStart w:id="19" w:name="_3dqfzg3sdf0j" w:colFirst="0" w:colLast="0"/>
      <w:bookmarkEnd w:id="19"/>
      <w:r w:rsidRPr="00F969A4">
        <w:rPr>
          <w:rFonts w:asciiTheme="minorHAnsi" w:eastAsia="Arial" w:hAnsiTheme="minorHAnsi" w:cs="Arial"/>
          <w:sz w:val="28"/>
          <w:szCs w:val="28"/>
        </w:rPr>
        <w:t>Η διαφορά είναι ότι η Νέα Δημοτική Αρχή βλέ</w:t>
      </w:r>
      <w:r w:rsidR="00F969A4">
        <w:rPr>
          <w:rFonts w:asciiTheme="minorHAnsi" w:eastAsia="Arial" w:hAnsiTheme="minorHAnsi" w:cs="Arial"/>
          <w:sz w:val="28"/>
          <w:szCs w:val="28"/>
        </w:rPr>
        <w:t>πει μόνο την αγωνία των μαθητών</w:t>
      </w:r>
      <w:r w:rsidRPr="00F969A4">
        <w:rPr>
          <w:rFonts w:asciiTheme="minorHAnsi" w:eastAsia="Arial" w:hAnsiTheme="minorHAnsi" w:cs="Arial"/>
          <w:sz w:val="28"/>
          <w:szCs w:val="28"/>
        </w:rPr>
        <w:t>, των εκπαιδευτικών και των γονέων των τριών αυτών σχολείων ενώ κάποιοι άλλοι μεταφέρουν την εμπάθεια και την αγωνία</w:t>
      </w:r>
      <w:r w:rsidR="00F969A4">
        <w:rPr>
          <w:rFonts w:asciiTheme="minorHAnsi" w:eastAsia="Arial" w:hAnsiTheme="minorHAnsi" w:cs="Arial"/>
          <w:sz w:val="28"/>
          <w:szCs w:val="28"/>
        </w:rPr>
        <w:t xml:space="preserve"> τους για να μην γίνει τίποτα.</w:t>
      </w:r>
    </w:p>
    <w:p w:rsidR="008B609F" w:rsidRPr="00F969A4" w:rsidRDefault="008B609F" w:rsidP="005504AA">
      <w:pPr>
        <w:jc w:val="center"/>
        <w:rPr>
          <w:rFonts w:asciiTheme="minorHAnsi" w:hAnsiTheme="minorHAnsi" w:cs="Arial"/>
          <w:bCs/>
          <w:sz w:val="32"/>
          <w:szCs w:val="32"/>
          <w:u w:val="single"/>
        </w:rPr>
      </w:pPr>
    </w:p>
    <w:p w:rsidR="008B609F" w:rsidRPr="008B609F" w:rsidRDefault="008B609F" w:rsidP="005504AA">
      <w:pPr>
        <w:jc w:val="center"/>
        <w:rPr>
          <w:rFonts w:asciiTheme="minorHAnsi" w:hAnsiTheme="minorHAnsi" w:cs="Arial"/>
          <w:b/>
          <w:bCs/>
        </w:rPr>
      </w:pPr>
      <w:bookmarkStart w:id="20" w:name="_GoBack"/>
      <w:bookmarkEnd w:id="20"/>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36" w:rsidRDefault="00B56636" w:rsidP="0034192E">
      <w:r>
        <w:separator/>
      </w:r>
    </w:p>
  </w:endnote>
  <w:endnote w:type="continuationSeparator" w:id="0">
    <w:p w:rsidR="00B56636" w:rsidRDefault="00B5663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969A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36" w:rsidRDefault="00B56636" w:rsidP="0034192E">
      <w:r>
        <w:separator/>
      </w:r>
    </w:p>
  </w:footnote>
  <w:footnote w:type="continuationSeparator" w:id="0">
    <w:p w:rsidR="00B56636" w:rsidRDefault="00B56636"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25BFC"/>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56636"/>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D53D8"/>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969A4"/>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Title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Balloon Text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Footer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EF7BE5-6FC8-420A-82A9-814B44A99772}"/>
</file>

<file path=customXml/itemProps2.xml><?xml version="1.0" encoding="utf-8"?>
<ds:datastoreItem xmlns:ds="http://schemas.openxmlformats.org/officeDocument/2006/customXml" ds:itemID="{865242A8-7BDA-4BC6-B63D-9EABD344E48C}"/>
</file>

<file path=customXml/itemProps3.xml><?xml version="1.0" encoding="utf-8"?>
<ds:datastoreItem xmlns:ds="http://schemas.openxmlformats.org/officeDocument/2006/customXml" ds:itemID="{CA02940D-BD51-44B6-8B29-851C99E6B8DE}"/>
</file>

<file path=docProps/app.xml><?xml version="1.0" encoding="utf-8"?>
<Properties xmlns="http://schemas.openxmlformats.org/officeDocument/2006/extended-properties" xmlns:vt="http://schemas.openxmlformats.org/officeDocument/2006/docPropsVTypes">
  <Template>Normal</Template>
  <TotalTime>28</TotalTime>
  <Pages>2</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2015-08-10T09:02:00Z</cp:lastPrinted>
  <dcterms:created xsi:type="dcterms:W3CDTF">2015-08-26T06:29:00Z</dcterms:created>
  <dcterms:modified xsi:type="dcterms:W3CDTF">2018-01-21T11:28:00Z</dcterms:modified>
</cp:coreProperties>
</file>